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4"/>
        </w:rPr>
      </w:pPr>
      <w:r>
        <w:rPr>
          <w:b/>
          <w:sz w:val="32"/>
        </w:rPr>
        <w:t>招聘简章</w:t>
      </w:r>
    </w:p>
    <w:p>
      <w:pPr>
        <w:ind w:firstLine="420" w:firstLineChars="0"/>
        <w:rPr>
          <w:sz w:val="24"/>
        </w:rPr>
      </w:pPr>
      <w:r>
        <w:rPr>
          <w:rFonts w:hint="eastAsia"/>
          <w:b/>
          <w:sz w:val="24"/>
        </w:rPr>
        <w:t xml:space="preserve">公司简介：  </w:t>
      </w:r>
    </w:p>
    <w:p>
      <w:pPr>
        <w:spacing w:line="360" w:lineRule="auto"/>
        <w:ind w:firstLine="897" w:firstLineChars="374"/>
        <w:rPr>
          <w:rFonts w:hint="eastAsia"/>
          <w:sz w:val="24"/>
          <w:lang w:val="en-US" w:eastAsia="zh-Hans"/>
        </w:rPr>
      </w:pPr>
      <w:r>
        <w:rPr>
          <w:rFonts w:hint="eastAsia"/>
          <w:sz w:val="24"/>
          <w:lang w:val="en-US" w:eastAsia="zh-Hans"/>
        </w:rPr>
        <w:t>中林国际（以下简称“中林”，国内主体——广东军辉达进出口贸易有限公司），于2017年创立于非洲明珠——乌干达，是乌干达林业林产行业的领军企业。目前公司遍布乌干达</w:t>
      </w:r>
      <w:r>
        <w:rPr>
          <w:rFonts w:hint="default"/>
          <w:sz w:val="24"/>
          <w:lang w:eastAsia="zh-Hans"/>
        </w:rPr>
        <w:t>、</w:t>
      </w:r>
      <w:r>
        <w:rPr>
          <w:rFonts w:hint="eastAsia"/>
          <w:sz w:val="24"/>
          <w:lang w:val="en-US" w:eastAsia="zh-Hans"/>
        </w:rPr>
        <w:t>坦桑尼亚</w:t>
      </w:r>
      <w:r>
        <w:rPr>
          <w:rFonts w:hint="default"/>
          <w:sz w:val="24"/>
          <w:lang w:eastAsia="zh-Hans"/>
        </w:rPr>
        <w:t>、</w:t>
      </w:r>
      <w:r>
        <w:rPr>
          <w:rFonts w:hint="eastAsia"/>
          <w:sz w:val="24"/>
          <w:lang w:val="en-US" w:eastAsia="zh-Hans"/>
        </w:rPr>
        <w:t>莫桑比克</w:t>
      </w:r>
      <w:r>
        <w:rPr>
          <w:rFonts w:hint="default"/>
          <w:sz w:val="24"/>
          <w:lang w:eastAsia="zh-Hans"/>
        </w:rPr>
        <w:t>。</w:t>
      </w:r>
      <w:r>
        <w:rPr>
          <w:rFonts w:hint="eastAsia"/>
          <w:sz w:val="24"/>
          <w:lang w:val="en-US" w:eastAsia="zh-Hans"/>
        </w:rPr>
        <w:t>约有</w:t>
      </w:r>
      <w:r>
        <w:rPr>
          <w:rFonts w:hint="default"/>
          <w:sz w:val="24"/>
          <w:lang w:eastAsia="zh-Hans"/>
        </w:rPr>
        <w:t>40</w:t>
      </w:r>
      <w:r>
        <w:rPr>
          <w:rFonts w:hint="eastAsia"/>
          <w:sz w:val="24"/>
          <w:lang w:val="en-US" w:eastAsia="zh-Hans"/>
        </w:rPr>
        <w:t>00名员工，产业包括经济林种植、林化产品开采及加工、人造板制造等，产品及服务面向全球市场。</w:t>
      </w:r>
    </w:p>
    <w:p>
      <w:pPr>
        <w:spacing w:line="360" w:lineRule="auto"/>
        <w:ind w:firstLine="960" w:firstLineChars="400"/>
        <w:rPr>
          <w:rFonts w:hint="eastAsia"/>
          <w:sz w:val="24"/>
          <w:lang w:val="en-US" w:eastAsia="zh-Hans"/>
        </w:rPr>
      </w:pPr>
      <w:r>
        <w:rPr>
          <w:rFonts w:hint="eastAsia"/>
          <w:sz w:val="24"/>
          <w:lang w:val="en-US" w:eastAsia="zh-Hans"/>
        </w:rPr>
        <w:t>在行业竞争中，“中林”致力于通过人性化的科学管理构建长期的组织竞争优势，借力于非洲得天独厚的自然资源及人力资源，迅速成为非洲林业林产行业的领军企业。</w:t>
      </w:r>
    </w:p>
    <w:p>
      <w:pPr>
        <w:spacing w:line="360" w:lineRule="auto"/>
        <w:ind w:firstLine="897" w:firstLineChars="374"/>
        <w:rPr>
          <w:sz w:val="24"/>
        </w:rPr>
      </w:pPr>
      <w:r>
        <w:rPr>
          <w:rFonts w:hint="eastAsia"/>
          <w:sz w:val="24"/>
          <w:lang w:val="en-US" w:eastAsia="zh-Hans"/>
        </w:rPr>
        <w:t>在人才发展上，“中林”坚持以人为本，以管理层为核心，给奋斗者提供平台实现财富自由和人生价值；同时，响应国家“一带一路”号召，不断创造大量优质的就业岗位给非洲人民，全面落实企业社会责任。</w:t>
      </w:r>
    </w:p>
    <w:p>
      <w:pPr>
        <w:spacing w:line="360" w:lineRule="auto"/>
        <w:ind w:firstLine="420" w:firstLineChars="0"/>
        <w:rPr>
          <w:sz w:val="24"/>
        </w:rPr>
      </w:pPr>
    </w:p>
    <w:p>
      <w:pPr>
        <w:ind w:firstLine="420" w:firstLineChars="0"/>
        <w:rPr>
          <w:b/>
          <w:sz w:val="24"/>
        </w:rPr>
      </w:pPr>
      <w:r>
        <w:rPr>
          <w:rFonts w:hint="eastAsia"/>
          <w:b/>
          <w:sz w:val="24"/>
        </w:rPr>
        <w:t>岗位介绍</w:t>
      </w:r>
    </w:p>
    <w:p>
      <w:pPr>
        <w:ind w:firstLine="420" w:firstLineChars="0"/>
        <w:rPr>
          <w:b/>
          <w:sz w:val="24"/>
        </w:rPr>
      </w:pPr>
      <w:r>
        <w:rPr>
          <w:rFonts w:hint="eastAsia"/>
          <w:b/>
          <w:sz w:val="24"/>
        </w:rPr>
        <w:t>一、</w:t>
      </w:r>
      <w:r>
        <w:rPr>
          <w:rFonts w:hint="eastAsia"/>
          <w:b/>
          <w:sz w:val="24"/>
          <w:lang w:val="en-US" w:eastAsia="zh-Hans"/>
        </w:rPr>
        <w:t>管培生</w:t>
      </w:r>
      <w:r>
        <w:rPr>
          <w:rFonts w:hint="default"/>
          <w:b/>
          <w:sz w:val="24"/>
          <w:lang w:eastAsia="zh-Hans"/>
        </w:rPr>
        <w:t>/</w:t>
      </w:r>
      <w:r>
        <w:rPr>
          <w:rFonts w:hint="eastAsia"/>
          <w:b/>
          <w:sz w:val="24"/>
        </w:rPr>
        <w:t>储备干部</w:t>
      </w:r>
    </w:p>
    <w:p>
      <w:pPr>
        <w:ind w:firstLine="420" w:firstLineChars="0"/>
        <w:rPr>
          <w:color w:val="FF0000"/>
          <w:sz w:val="24"/>
        </w:rPr>
      </w:pPr>
      <w:r>
        <w:rPr>
          <w:rFonts w:hint="default"/>
          <w:color w:val="FF0000"/>
          <w:sz w:val="24"/>
        </w:rPr>
        <w:t>1</w:t>
      </w:r>
      <w:r>
        <w:rPr>
          <w:rFonts w:hint="eastAsia"/>
          <w:color w:val="FF0000"/>
          <w:sz w:val="24"/>
        </w:rPr>
        <w:t>5k~</w:t>
      </w:r>
      <w:r>
        <w:rPr>
          <w:rFonts w:hint="default"/>
          <w:color w:val="FF0000"/>
          <w:sz w:val="24"/>
        </w:rPr>
        <w:t>20</w:t>
      </w:r>
      <w:r>
        <w:rPr>
          <w:color w:val="FF0000"/>
          <w:sz w:val="24"/>
        </w:rPr>
        <w:t>k/</w:t>
      </w:r>
      <w:r>
        <w:rPr>
          <w:rFonts w:hint="eastAsia"/>
          <w:color w:val="FF0000"/>
          <w:sz w:val="24"/>
          <w:lang w:val="en-US" w:eastAsia="zh-Hans"/>
        </w:rPr>
        <w:t>东莞</w:t>
      </w:r>
      <w:r>
        <w:rPr>
          <w:rFonts w:hint="eastAsia"/>
          <w:color w:val="FF0000"/>
          <w:sz w:val="24"/>
        </w:rPr>
        <w:t>/本科及以上</w:t>
      </w:r>
    </w:p>
    <w:p>
      <w:pPr>
        <w:ind w:firstLine="420" w:firstLineChars="0"/>
        <w:rPr>
          <w:b/>
          <w:sz w:val="24"/>
        </w:rPr>
      </w:pPr>
      <w:r>
        <w:rPr>
          <w:b/>
          <w:sz w:val="24"/>
        </w:rPr>
        <w:t>需求专业</w:t>
      </w:r>
      <w:r>
        <w:rPr>
          <w:rFonts w:hint="eastAsia"/>
          <w:b/>
          <w:sz w:val="24"/>
        </w:rPr>
        <w:t>：</w:t>
      </w:r>
    </w:p>
    <w:p>
      <w:pPr>
        <w:ind w:firstLine="420" w:firstLineChars="0"/>
        <w:rPr>
          <w:rFonts w:hint="eastAsia"/>
          <w:color w:val="FF0000"/>
          <w:sz w:val="24"/>
        </w:rPr>
      </w:pPr>
      <w:r>
        <w:rPr>
          <w:rFonts w:hint="eastAsia"/>
          <w:color w:val="FF0000"/>
          <w:sz w:val="24"/>
          <w:lang w:val="en-US" w:eastAsia="zh-CN"/>
        </w:rPr>
        <w:t>不严格限制；农林类/财会类/</w:t>
      </w:r>
      <w:r>
        <w:rPr>
          <w:rFonts w:hint="eastAsia"/>
          <w:color w:val="FF0000"/>
          <w:sz w:val="24"/>
          <w:lang w:val="en-US" w:eastAsia="zh-Hans"/>
        </w:rPr>
        <w:t>经济管理类</w:t>
      </w:r>
      <w:r>
        <w:rPr>
          <w:rFonts w:hint="default"/>
          <w:color w:val="FF0000"/>
          <w:sz w:val="24"/>
          <w:lang w:eastAsia="zh-Hans"/>
        </w:rPr>
        <w:t>/</w:t>
      </w:r>
      <w:r>
        <w:rPr>
          <w:rFonts w:hint="eastAsia"/>
          <w:color w:val="FF0000"/>
          <w:sz w:val="24"/>
          <w:lang w:val="en-US" w:eastAsia="zh-Hans"/>
        </w:rPr>
        <w:t>国际贸易</w:t>
      </w:r>
      <w:r>
        <w:rPr>
          <w:rFonts w:hint="default"/>
          <w:color w:val="FF0000"/>
          <w:sz w:val="24"/>
          <w:lang w:eastAsia="zh-Hans"/>
        </w:rPr>
        <w:t>/</w:t>
      </w:r>
      <w:r>
        <w:rPr>
          <w:rFonts w:hint="eastAsia"/>
          <w:color w:val="FF0000"/>
          <w:sz w:val="24"/>
          <w:lang w:val="en-US" w:eastAsia="zh-CN"/>
        </w:rPr>
        <w:t>语言类</w:t>
      </w:r>
      <w:r>
        <w:rPr>
          <w:rFonts w:hint="eastAsia"/>
          <w:color w:val="FF0000"/>
          <w:sz w:val="24"/>
          <w:lang w:val="en-US" w:eastAsia="zh-Hans"/>
        </w:rPr>
        <w:t>等优先</w:t>
      </w:r>
    </w:p>
    <w:p>
      <w:pPr>
        <w:ind w:firstLine="420" w:firstLineChars="0"/>
        <w:rPr>
          <w:rFonts w:hint="eastAsia"/>
          <w:b/>
          <w:sz w:val="24"/>
        </w:rPr>
      </w:pPr>
      <w:r>
        <w:rPr>
          <w:rFonts w:hint="eastAsia"/>
          <w:b/>
          <w:sz w:val="24"/>
        </w:rPr>
        <w:t>岗位职责:</w:t>
      </w:r>
    </w:p>
    <w:p>
      <w:pPr>
        <w:ind w:firstLine="420" w:firstLineChars="0"/>
        <w:rPr>
          <w:rFonts w:hint="eastAsia"/>
          <w:b w:val="0"/>
          <w:bCs/>
          <w:sz w:val="24"/>
        </w:rPr>
      </w:pPr>
      <w:r>
        <w:rPr>
          <w:rFonts w:hint="eastAsia"/>
          <w:b w:val="0"/>
          <w:bCs/>
          <w:sz w:val="24"/>
        </w:rPr>
        <w:t>如果你和我们一样年轻但不甘于平庸；稚嫩又无惧于挑战，那么有一份高薪、高成长、高挑战的工作，请你查收——</w:t>
      </w:r>
    </w:p>
    <w:p>
      <w:pPr>
        <w:ind w:firstLine="420" w:firstLineChars="0"/>
        <w:rPr>
          <w:rFonts w:hint="eastAsia"/>
          <w:b w:val="0"/>
          <w:bCs/>
          <w:sz w:val="24"/>
        </w:rPr>
      </w:pPr>
      <w:r>
        <w:rPr>
          <w:rFonts w:hint="eastAsia"/>
          <w:b w:val="0"/>
          <w:bCs/>
          <w:sz w:val="24"/>
        </w:rPr>
        <w:t>（一）岗位需求——中林国际“校园管培生”</w:t>
      </w:r>
    </w:p>
    <w:p>
      <w:pPr>
        <w:ind w:firstLine="420" w:firstLineChars="0"/>
        <w:rPr>
          <w:rFonts w:hint="eastAsia"/>
          <w:b w:val="0"/>
          <w:bCs/>
          <w:sz w:val="24"/>
        </w:rPr>
      </w:pPr>
      <w:r>
        <w:rPr>
          <w:rFonts w:hint="eastAsia"/>
          <w:b w:val="0"/>
          <w:bCs/>
          <w:sz w:val="24"/>
        </w:rPr>
        <w:t>中林国际是一家致力于通过人性化的科学管理，将非洲得天独厚的自然资源及人力资源高效利用的林产行业领军企业，公司处于高速发展的创业阶段，</w:t>
      </w:r>
      <w:r>
        <w:rPr>
          <w:rFonts w:hint="eastAsia"/>
          <w:b w:val="0"/>
          <w:bCs/>
          <w:sz w:val="24"/>
          <w:lang w:val="en-US" w:eastAsia="zh-Hans"/>
        </w:rPr>
        <w:t>高薪诚聘</w:t>
      </w:r>
      <w:r>
        <w:rPr>
          <w:rFonts w:hint="eastAsia"/>
          <w:b w:val="0"/>
          <w:bCs/>
          <w:sz w:val="24"/>
        </w:rPr>
        <w:t>优秀的储备干部。</w:t>
      </w:r>
    </w:p>
    <w:p>
      <w:pPr>
        <w:ind w:firstLine="420" w:firstLineChars="0"/>
        <w:rPr>
          <w:rFonts w:hint="eastAsia"/>
          <w:b w:val="0"/>
          <w:bCs/>
          <w:sz w:val="24"/>
        </w:rPr>
      </w:pPr>
      <w:r>
        <w:rPr>
          <w:rFonts w:hint="eastAsia"/>
          <w:b w:val="0"/>
          <w:bCs/>
          <w:sz w:val="24"/>
        </w:rPr>
        <w:t>（二）岗位职责</w:t>
      </w:r>
    </w:p>
    <w:p>
      <w:pPr>
        <w:ind w:firstLine="420" w:firstLineChars="0"/>
        <w:rPr>
          <w:rFonts w:hint="eastAsia"/>
          <w:b w:val="0"/>
          <w:bCs/>
          <w:sz w:val="24"/>
        </w:rPr>
      </w:pPr>
      <w:r>
        <w:rPr>
          <w:rFonts w:hint="eastAsia"/>
          <w:b w:val="0"/>
          <w:bCs/>
          <w:sz w:val="24"/>
          <w:lang w:val="en-US" w:eastAsia="zh-Hans"/>
        </w:rPr>
        <w:t>项目部门</w:t>
      </w:r>
      <w:r>
        <w:rPr>
          <w:rFonts w:hint="default"/>
          <w:b w:val="0"/>
          <w:bCs/>
          <w:sz w:val="24"/>
          <w:lang w:eastAsia="zh-Hans"/>
        </w:rPr>
        <w:t>、</w:t>
      </w:r>
      <w:r>
        <w:rPr>
          <w:rFonts w:hint="eastAsia"/>
          <w:b w:val="0"/>
          <w:bCs/>
          <w:sz w:val="24"/>
          <w:lang w:val="en-US" w:eastAsia="zh-Hans"/>
        </w:rPr>
        <w:t>职能部门</w:t>
      </w:r>
      <w:r>
        <w:rPr>
          <w:rFonts w:hint="eastAsia"/>
          <w:b w:val="0"/>
          <w:bCs/>
          <w:sz w:val="24"/>
        </w:rPr>
        <w:t>储备管理干部，协助部门内部处理相关事务；</w:t>
      </w:r>
    </w:p>
    <w:p>
      <w:pPr>
        <w:ind w:firstLine="420" w:firstLineChars="0"/>
        <w:rPr>
          <w:b w:val="0"/>
          <w:bCs/>
          <w:sz w:val="24"/>
        </w:rPr>
      </w:pPr>
      <w:r>
        <w:rPr>
          <w:rFonts w:hint="eastAsia"/>
          <w:b w:val="0"/>
          <w:bCs/>
          <w:sz w:val="24"/>
        </w:rPr>
        <w:t>岗位要求:</w:t>
      </w:r>
      <w:bookmarkStart w:id="0" w:name="_GoBack"/>
      <w:bookmarkEnd w:id="0"/>
    </w:p>
    <w:p>
      <w:pPr>
        <w:ind w:firstLine="420" w:firstLineChars="0"/>
        <w:rPr>
          <w:rFonts w:hint="eastAsia"/>
          <w:sz w:val="24"/>
        </w:rPr>
      </w:pPr>
      <w:r>
        <w:rPr>
          <w:rFonts w:hint="eastAsia"/>
          <w:sz w:val="24"/>
        </w:rPr>
        <w:t>1.本科以上学历，</w:t>
      </w:r>
      <w:r>
        <w:rPr>
          <w:rFonts w:hint="eastAsia"/>
          <w:sz w:val="24"/>
          <w:lang w:val="en-US" w:eastAsia="zh-CN"/>
        </w:rPr>
        <w:t>财会类、农林类、</w:t>
      </w:r>
      <w:r>
        <w:rPr>
          <w:rFonts w:hint="eastAsia"/>
          <w:sz w:val="24"/>
          <w:lang w:val="en-US" w:eastAsia="zh-Hans"/>
        </w:rPr>
        <w:t>经济管理</w:t>
      </w:r>
      <w:r>
        <w:rPr>
          <w:rFonts w:hint="eastAsia"/>
          <w:sz w:val="24"/>
        </w:rPr>
        <w:t>类、</w:t>
      </w:r>
      <w:r>
        <w:rPr>
          <w:rFonts w:hint="eastAsia"/>
          <w:sz w:val="24"/>
          <w:lang w:val="en-US" w:eastAsia="zh-Hans"/>
        </w:rPr>
        <w:t>国际贸易</w:t>
      </w:r>
      <w:r>
        <w:rPr>
          <w:rFonts w:hint="eastAsia"/>
          <w:sz w:val="24"/>
        </w:rPr>
        <w:t>、</w:t>
      </w:r>
      <w:r>
        <w:rPr>
          <w:rFonts w:hint="eastAsia"/>
          <w:sz w:val="24"/>
          <w:lang w:val="en-US" w:eastAsia="zh-Hans"/>
        </w:rPr>
        <w:t>外</w:t>
      </w:r>
      <w:r>
        <w:rPr>
          <w:rFonts w:hint="eastAsia"/>
          <w:sz w:val="24"/>
        </w:rPr>
        <w:t>语类专业优先；</w:t>
      </w:r>
    </w:p>
    <w:p>
      <w:pPr>
        <w:ind w:firstLine="420" w:firstLineChars="0"/>
        <w:rPr>
          <w:rFonts w:hint="eastAsia"/>
          <w:sz w:val="24"/>
        </w:rPr>
      </w:pPr>
      <w:r>
        <w:rPr>
          <w:rFonts w:hint="eastAsia"/>
          <w:sz w:val="24"/>
        </w:rPr>
        <w:t>2.良好的英语听说读写能力，CET6 以上优先；</w:t>
      </w:r>
    </w:p>
    <w:p>
      <w:pPr>
        <w:ind w:firstLine="420" w:firstLineChars="0"/>
        <w:rPr>
          <w:rFonts w:hint="eastAsia"/>
          <w:sz w:val="24"/>
        </w:rPr>
      </w:pPr>
      <w:r>
        <w:rPr>
          <w:rFonts w:hint="eastAsia"/>
          <w:sz w:val="24"/>
        </w:rPr>
        <w:t xml:space="preserve">3.较为独立，可以接受海外出差； </w:t>
      </w:r>
    </w:p>
    <w:p>
      <w:pPr>
        <w:ind w:firstLine="420" w:firstLineChars="0"/>
        <w:rPr>
          <w:rFonts w:hint="eastAsia"/>
          <w:sz w:val="24"/>
        </w:rPr>
      </w:pPr>
      <w:r>
        <w:rPr>
          <w:rFonts w:hint="eastAsia"/>
          <w:sz w:val="24"/>
        </w:rPr>
        <w:t>4.较强的团队意识</w:t>
      </w:r>
      <w:r>
        <w:rPr>
          <w:rFonts w:hint="default"/>
          <w:sz w:val="24"/>
        </w:rPr>
        <w:t>、</w:t>
      </w:r>
      <w:r>
        <w:rPr>
          <w:rFonts w:hint="eastAsia"/>
          <w:sz w:val="24"/>
          <w:lang w:val="en-US" w:eastAsia="zh-Hans"/>
        </w:rPr>
        <w:t>服从</w:t>
      </w:r>
      <w:r>
        <w:rPr>
          <w:rFonts w:hint="eastAsia"/>
          <w:sz w:val="24"/>
        </w:rPr>
        <w:t>性</w:t>
      </w:r>
      <w:r>
        <w:rPr>
          <w:rFonts w:hint="eastAsia"/>
          <w:sz w:val="24"/>
          <w:lang w:val="en-US" w:eastAsia="zh-Hans"/>
        </w:rPr>
        <w:t>和执行力</w:t>
      </w:r>
      <w:r>
        <w:rPr>
          <w:rFonts w:hint="eastAsia"/>
          <w:sz w:val="24"/>
        </w:rPr>
        <w:t>，</w:t>
      </w:r>
      <w:r>
        <w:rPr>
          <w:rFonts w:hint="eastAsia"/>
          <w:sz w:val="24"/>
          <w:lang w:val="en-US" w:eastAsia="zh-Hans"/>
        </w:rPr>
        <w:t>性格坚毅</w:t>
      </w:r>
      <w:r>
        <w:rPr>
          <w:rFonts w:hint="default"/>
          <w:sz w:val="24"/>
          <w:lang w:eastAsia="zh-Hans"/>
        </w:rPr>
        <w:t>，</w:t>
      </w:r>
      <w:r>
        <w:rPr>
          <w:rFonts w:hint="eastAsia"/>
          <w:sz w:val="24"/>
          <w:lang w:val="en-US" w:eastAsia="zh-Hans"/>
        </w:rPr>
        <w:t>有一定的商业认知和</w:t>
      </w:r>
      <w:r>
        <w:rPr>
          <w:rFonts w:hint="eastAsia"/>
          <w:sz w:val="24"/>
        </w:rPr>
        <w:t>成就导向。</w:t>
      </w:r>
    </w:p>
    <w:p>
      <w:pPr>
        <w:ind w:firstLine="420" w:firstLineChars="0"/>
        <w:rPr>
          <w:rFonts w:hint="eastAsia"/>
          <w:sz w:val="24"/>
        </w:rPr>
      </w:pPr>
      <w:r>
        <w:rPr>
          <w:rFonts w:hint="eastAsia"/>
          <w:sz w:val="24"/>
        </w:rPr>
        <w:br w:type="page"/>
      </w:r>
    </w:p>
    <w:p>
      <w:pPr>
        <w:ind w:firstLine="420" w:firstLineChars="0"/>
        <w:rPr>
          <w:rFonts w:hint="eastAsia"/>
          <w:sz w:val="24"/>
        </w:rPr>
      </w:pPr>
    </w:p>
    <w:p>
      <w:pPr>
        <w:ind w:firstLine="420" w:firstLineChars="0"/>
        <w:rPr>
          <w:b/>
          <w:sz w:val="24"/>
        </w:rPr>
      </w:pPr>
      <w:r>
        <w:rPr>
          <w:b/>
          <w:sz w:val="24"/>
        </w:rPr>
        <w:t>福利待遇</w:t>
      </w:r>
      <w:r>
        <w:rPr>
          <w:rFonts w:hint="eastAsia"/>
          <w:b/>
          <w:sz w:val="24"/>
        </w:rPr>
        <w:t>：</w:t>
      </w:r>
    </w:p>
    <w:p>
      <w:pPr>
        <w:ind w:firstLine="420" w:firstLineChars="0"/>
        <w:rPr>
          <w:rFonts w:hint="eastAsia"/>
          <w:sz w:val="24"/>
        </w:rPr>
      </w:pPr>
      <w:r>
        <w:rPr>
          <w:rFonts w:hint="eastAsia"/>
          <w:sz w:val="24"/>
        </w:rPr>
        <w:t>1.底薪15K；为奋斗者提供丰厚的浮动回报；首年收入大于20W；</w:t>
      </w:r>
    </w:p>
    <w:p>
      <w:pPr>
        <w:ind w:firstLine="420" w:firstLineChars="0"/>
        <w:rPr>
          <w:rFonts w:hint="eastAsia"/>
          <w:sz w:val="24"/>
        </w:rPr>
      </w:pPr>
      <w:r>
        <w:rPr>
          <w:rFonts w:hint="eastAsia"/>
          <w:sz w:val="24"/>
        </w:rPr>
        <w:t>2.社保入职即缴纳，免费年度健康体检；</w:t>
      </w:r>
    </w:p>
    <w:p>
      <w:pPr>
        <w:ind w:firstLine="420" w:firstLineChars="0"/>
        <w:rPr>
          <w:rFonts w:hint="eastAsia"/>
          <w:sz w:val="24"/>
        </w:rPr>
      </w:pPr>
      <w:r>
        <w:rPr>
          <w:rFonts w:hint="eastAsia"/>
          <w:sz w:val="24"/>
        </w:rPr>
        <w:t>3.包吃包住，配专职厨师和保姆；</w:t>
      </w:r>
    </w:p>
    <w:p>
      <w:pPr>
        <w:ind w:firstLine="420" w:firstLineChars="0"/>
        <w:rPr>
          <w:rFonts w:hint="eastAsia"/>
          <w:sz w:val="24"/>
        </w:rPr>
      </w:pPr>
      <w:r>
        <w:rPr>
          <w:rFonts w:hint="eastAsia"/>
          <w:sz w:val="24"/>
        </w:rPr>
        <w:t>4.股份收益——企业处于快速发展期，晋升平台广阔，</w:t>
      </w:r>
      <w:r>
        <w:rPr>
          <w:rFonts w:hint="eastAsia"/>
          <w:sz w:val="24"/>
          <w:lang w:val="en-US" w:eastAsia="zh-Hans"/>
        </w:rPr>
        <w:t>入职满一年</w:t>
      </w:r>
      <w:r>
        <w:rPr>
          <w:rFonts w:hint="eastAsia"/>
          <w:sz w:val="24"/>
        </w:rPr>
        <w:t>可获得股份配额；</w:t>
      </w:r>
    </w:p>
    <w:p>
      <w:pPr>
        <w:ind w:firstLine="420" w:firstLineChars="0"/>
        <w:rPr>
          <w:rFonts w:hint="eastAsia"/>
          <w:sz w:val="24"/>
        </w:rPr>
      </w:pPr>
      <w:r>
        <w:rPr>
          <w:rFonts w:hint="eastAsia"/>
          <w:sz w:val="24"/>
        </w:rPr>
        <w:t>5.超级nice的工作氛围，彼此尊重、相互理解，从上到下的人性化管理；</w:t>
      </w:r>
    </w:p>
    <w:p>
      <w:pPr>
        <w:ind w:firstLine="420" w:firstLineChars="0"/>
        <w:rPr>
          <w:rFonts w:hint="eastAsia"/>
          <w:sz w:val="24"/>
        </w:rPr>
      </w:pPr>
      <w:r>
        <w:rPr>
          <w:rFonts w:hint="eastAsia"/>
          <w:sz w:val="24"/>
        </w:rPr>
        <w:t>6.快速的成长平台，搭建“底层逻辑+基础理论+实践实操”三位一体的培养体系，职业经理人一对一引导，实现2-3倍于同龄人的成长。</w:t>
      </w:r>
    </w:p>
    <w:p>
      <w:pPr>
        <w:ind w:firstLine="420" w:firstLineChars="0"/>
        <w:rPr>
          <w:rFonts w:hint="eastAsia"/>
          <w:sz w:val="24"/>
        </w:rPr>
      </w:pPr>
    </w:p>
    <w:p>
      <w:pPr>
        <w:ind w:firstLine="420" w:firstLineChars="0"/>
        <w:rPr>
          <w:b/>
          <w:sz w:val="24"/>
        </w:rPr>
      </w:pPr>
      <w:r>
        <w:rPr>
          <w:rFonts w:hint="eastAsia"/>
          <w:b/>
          <w:sz w:val="24"/>
        </w:rPr>
        <w:t>联系方式：</w:t>
      </w:r>
    </w:p>
    <w:p>
      <w:pPr>
        <w:ind w:firstLine="420" w:firstLineChars="0"/>
        <w:rPr>
          <w:sz w:val="24"/>
        </w:rPr>
      </w:pPr>
      <w:r>
        <w:rPr>
          <w:rFonts w:hint="eastAsia"/>
          <w:sz w:val="24"/>
        </w:rPr>
        <w:t>联 系 人：</w:t>
      </w:r>
      <w:r>
        <w:rPr>
          <w:rFonts w:hint="eastAsia"/>
          <w:sz w:val="24"/>
          <w:lang w:val="en-US" w:eastAsia="zh-CN"/>
        </w:rPr>
        <w:t>邵</w:t>
      </w:r>
      <w:r>
        <w:rPr>
          <w:rFonts w:hint="eastAsia"/>
          <w:sz w:val="24"/>
          <w:lang w:val="en-US" w:eastAsia="zh-Hans"/>
        </w:rPr>
        <w:t>小姐</w:t>
      </w:r>
    </w:p>
    <w:p>
      <w:pPr>
        <w:ind w:firstLine="420" w:firstLineChars="0"/>
        <w:rPr>
          <w:rFonts w:hint="default" w:eastAsiaTheme="minorEastAsia"/>
          <w:sz w:val="24"/>
          <w:lang w:val="en-US" w:eastAsia="zh-CN"/>
        </w:rPr>
      </w:pPr>
      <w:r>
        <w:rPr>
          <w:rFonts w:hint="eastAsia"/>
          <w:sz w:val="24"/>
        </w:rPr>
        <w:t>联系电话：</w:t>
      </w:r>
      <w:r>
        <w:rPr>
          <w:rFonts w:hint="eastAsia"/>
          <w:sz w:val="24"/>
          <w:lang w:val="en-US" w:eastAsia="zh-CN"/>
        </w:rPr>
        <w:t>13302644015</w:t>
      </w:r>
    </w:p>
    <w:p>
      <w:pPr>
        <w:ind w:firstLine="420" w:firstLineChars="0"/>
        <w:rPr>
          <w:rFonts w:hint="eastAsia"/>
          <w:sz w:val="24"/>
        </w:rPr>
      </w:pPr>
      <w:r>
        <w:rPr>
          <w:rFonts w:hint="eastAsia"/>
          <w:sz w:val="24"/>
        </w:rPr>
        <w:t>联系邮箱：service@cfid-</w:t>
      </w:r>
      <w:r>
        <w:rPr>
          <w:rFonts w:hint="eastAsia"/>
          <w:sz w:val="24"/>
          <w:lang w:val="en-US" w:eastAsia="zh-CN"/>
        </w:rPr>
        <w:t>ug</w:t>
      </w:r>
      <w:r>
        <w:rPr>
          <w:rFonts w:hint="eastAsia"/>
          <w:sz w:val="24"/>
        </w:rPr>
        <w:t>.com</w:t>
      </w:r>
      <w:r>
        <w:rPr>
          <w:rFonts w:hint="eastAsia"/>
          <w:sz w:val="24"/>
        </w:rPr>
        <w:fldChar w:fldCharType="begin"/>
      </w:r>
      <w:r>
        <w:rPr>
          <w:rFonts w:hint="eastAsia"/>
          <w:sz w:val="24"/>
        </w:rPr>
        <w:instrText xml:space="preserve"> HYPERLINK "mailto:yangli@cfid-ug.com/898207647@qq.com" </w:instrText>
      </w:r>
      <w:r>
        <w:rPr>
          <w:rFonts w:hint="eastAsia"/>
          <w:sz w:val="24"/>
        </w:rPr>
        <w:fldChar w:fldCharType="separate"/>
      </w:r>
      <w:r>
        <w:rPr>
          <w:rFonts w:hint="eastAsia"/>
          <w:sz w:val="24"/>
        </w:rPr>
        <w:fldChar w:fldCharType="end"/>
      </w:r>
    </w:p>
    <w:p>
      <w:pPr>
        <w:ind w:firstLine="420" w:firstLineChars="0"/>
        <w:rPr>
          <w:rFonts w:hint="eastAsia"/>
          <w:sz w:val="24"/>
          <w:lang w:val="en-US" w:eastAsia="zh-Hans"/>
        </w:rPr>
      </w:pPr>
      <w:r>
        <w:rPr>
          <w:rFonts w:hint="eastAsia"/>
          <w:sz w:val="24"/>
        </w:rPr>
        <w:t>联系地址：</w:t>
      </w:r>
      <w:r>
        <w:rPr>
          <w:rFonts w:hint="eastAsia"/>
          <w:sz w:val="24"/>
          <w:lang w:val="en-US" w:eastAsia="zh-Hans"/>
        </w:rPr>
        <w:t>广东省东莞市松山湖天安云谷</w:t>
      </w:r>
    </w:p>
    <w:p>
      <w:pPr>
        <w:ind w:firstLine="420" w:firstLineChars="0"/>
        <w:rPr>
          <w:rFonts w:hint="eastAsia"/>
          <w:sz w:val="24"/>
          <w:lang w:val="en-US" w:eastAsia="zh-Hans"/>
        </w:rPr>
      </w:pPr>
    </w:p>
    <w:p>
      <w:pPr>
        <w:ind w:firstLine="420" w:firstLineChars="0"/>
        <w:rPr>
          <w:rFonts w:hint="eastAsia"/>
          <w:sz w:val="24"/>
          <w:lang w:val="en-US" w:eastAsia="zh-Hans"/>
        </w:rPr>
      </w:pPr>
    </w:p>
    <w:p>
      <w:pPr>
        <w:ind w:firstLine="420" w:firstLineChars="0"/>
        <w:rPr>
          <w:rFonts w:hint="eastAsia"/>
          <w:sz w:val="24"/>
          <w:lang w:val="en-US" w:eastAsia="zh-Hans"/>
        </w:rPr>
      </w:pPr>
    </w:p>
    <w:p>
      <w:pPr>
        <w:ind w:firstLine="420" w:firstLineChars="0"/>
        <w:rPr>
          <w:rFonts w:hint="eastAsia"/>
          <w:sz w:val="24"/>
          <w:lang w:val="en-US" w:eastAsia="zh-Hans"/>
        </w:rPr>
      </w:pPr>
    </w:p>
    <w:p>
      <w:pPr>
        <w:ind w:firstLine="420" w:firstLineChars="0"/>
        <w:rPr>
          <w:rFonts w:hint="eastAsia"/>
          <w:sz w:val="24"/>
          <w:lang w:val="en-US" w:eastAsia="zh-Hans"/>
        </w:rPr>
      </w:pPr>
    </w:p>
    <w:p>
      <w:pPr>
        <w:pStyle w:val="4"/>
        <w:keepNext w:val="0"/>
        <w:keepLines w:val="0"/>
        <w:widowControl/>
        <w:suppressLineNumbers w:val="0"/>
        <w:spacing w:before="38" w:beforeAutospacing="0" w:after="38" w:afterAutospacing="0"/>
        <w:ind w:left="0" w:right="0" w:firstLine="210"/>
        <w:rPr>
          <w:rFonts w:hint="eastAsia" w:ascii="宋体" w:hAnsi="宋体" w:eastAsia="宋体" w:cs="宋体"/>
          <w:b w:val="0"/>
          <w:bCs/>
          <w:i w:val="0"/>
          <w:iCs w:val="0"/>
          <w:caps w:val="0"/>
          <w:color w:val="000000"/>
          <w:spacing w:val="0"/>
          <w:sz w:val="24"/>
          <w:szCs w:val="24"/>
        </w:rPr>
      </w:pPr>
    </w:p>
    <w:p>
      <w:pPr>
        <w:ind w:firstLine="420" w:firstLineChars="0"/>
        <w:rPr>
          <w:rFonts w:hint="eastAsia"/>
          <w:sz w:val="24"/>
          <w:lang w:val="en-US" w:eastAsia="zh-Hans"/>
        </w:rPr>
      </w:pPr>
    </w:p>
    <w:p>
      <w:pPr>
        <w:ind w:firstLine="420" w:firstLineChars="0"/>
        <w:rPr>
          <w:rFonts w:hint="eastAsia"/>
          <w:sz w:val="24"/>
          <w:lang w:val="en-US" w:eastAsia="zh-Hans"/>
        </w:rPr>
      </w:pPr>
    </w:p>
    <w:p>
      <w:pPr>
        <w:ind w:firstLine="420" w:firstLineChars="0"/>
        <w:rPr>
          <w:rFonts w:hint="eastAsia"/>
          <w:sz w:val="24"/>
          <w:lang w:val="en-US" w:eastAsia="zh-Hans"/>
        </w:rPr>
      </w:pPr>
    </w:p>
    <w:p>
      <w:pPr>
        <w:ind w:firstLine="420" w:firstLineChars="0"/>
        <w:rPr>
          <w:rFonts w:hint="eastAsia" w:ascii="宋体" w:hAnsi="宋体" w:eastAsia="宋体" w:cs="宋体"/>
          <w:sz w:val="24"/>
          <w:szCs w:val="24"/>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NjAzMWJlZjFkMmQwODUwMTJkYzE2ODFiYmFmYTcifQ=="/>
  </w:docVars>
  <w:rsids>
    <w:rsidRoot w:val="007934CC"/>
    <w:rsid w:val="00360B23"/>
    <w:rsid w:val="007934CC"/>
    <w:rsid w:val="007E57CB"/>
    <w:rsid w:val="00BB0F6D"/>
    <w:rsid w:val="00C04740"/>
    <w:rsid w:val="00C50F88"/>
    <w:rsid w:val="00D55F3B"/>
    <w:rsid w:val="00DA169F"/>
    <w:rsid w:val="02A62A3C"/>
    <w:rsid w:val="09E8582A"/>
    <w:rsid w:val="1A1A2025"/>
    <w:rsid w:val="1A39540C"/>
    <w:rsid w:val="1C865965"/>
    <w:rsid w:val="1F9561DB"/>
    <w:rsid w:val="294833F7"/>
    <w:rsid w:val="30C96FC7"/>
    <w:rsid w:val="327B01C5"/>
    <w:rsid w:val="34761AE2"/>
    <w:rsid w:val="40D50B56"/>
    <w:rsid w:val="51A662FA"/>
    <w:rsid w:val="51E725D1"/>
    <w:rsid w:val="55B16D6B"/>
    <w:rsid w:val="58FE4098"/>
    <w:rsid w:val="5F2047ED"/>
    <w:rsid w:val="638F4228"/>
    <w:rsid w:val="67FBF5D3"/>
    <w:rsid w:val="6F5F7B71"/>
    <w:rsid w:val="6FCD18A5"/>
    <w:rsid w:val="74A2620C"/>
    <w:rsid w:val="77776B60"/>
    <w:rsid w:val="7BB7A3BF"/>
    <w:rsid w:val="7FFF3ED6"/>
    <w:rsid w:val="7FFFB8CB"/>
    <w:rsid w:val="9F2D538E"/>
    <w:rsid w:val="9FAB889B"/>
    <w:rsid w:val="A7777E28"/>
    <w:rsid w:val="F9EA8A64"/>
    <w:rsid w:val="FEF9A944"/>
    <w:rsid w:val="FEFEC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Hyperlink"/>
    <w:basedOn w:val="6"/>
    <w:autoRedefine/>
    <w:qFormat/>
    <w:uiPriority w:val="0"/>
    <w:rPr>
      <w:color w:val="0000FF"/>
      <w:u w:val="single"/>
    </w:rPr>
  </w:style>
  <w:style w:type="character" w:customStyle="1" w:styleId="9">
    <w:name w:val="页眉 Char"/>
    <w:basedOn w:val="6"/>
    <w:link w:val="3"/>
    <w:autoRedefine/>
    <w:qFormat/>
    <w:uiPriority w:val="0"/>
    <w:rPr>
      <w:kern w:val="2"/>
      <w:sz w:val="18"/>
      <w:szCs w:val="18"/>
    </w:rPr>
  </w:style>
  <w:style w:type="character" w:customStyle="1" w:styleId="10">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70</Words>
  <Characters>403</Characters>
  <Lines>3</Lines>
  <Paragraphs>1</Paragraphs>
  <TotalTime>149</TotalTime>
  <ScaleCrop>false</ScaleCrop>
  <LinksUpToDate>false</LinksUpToDate>
  <CharactersWithSpaces>472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2016-05-12T23:04:00Z</dcterms:created>
  <dc:creator>Administrator</dc:creator>
  <cp:lastModifiedBy>mAx</cp:lastModifiedBy>
  <dcterms:modified xsi:type="dcterms:W3CDTF">2024-03-11T03:14:04Z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2818F8E34CE64E2CA315C82C65BD1652_13</vt:lpwstr>
  </property>
</Properties>
</file>